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B205" w14:textId="77777777" w:rsidR="00607C09" w:rsidRDefault="00607C09" w:rsidP="00607C0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423D2">
        <w:rPr>
          <w:rFonts w:ascii="TH SarabunPSK" w:hAnsi="TH SarabunPSK" w:cs="TH SarabunPSK" w:hint="cs"/>
          <w:b/>
          <w:bCs/>
          <w:sz w:val="36"/>
          <w:szCs w:val="36"/>
          <w:cs/>
        </w:rPr>
        <w:t>(ร่าง) โครงสร้างคณะกรรมการการขับเคลื่อนการแก้ไขปัญหา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E423D2">
        <w:rPr>
          <w:rFonts w:ascii="TH SarabunPSK" w:hAnsi="TH SarabunPSK" w:cs="TH SarabunPSK" w:hint="cs"/>
          <w:b/>
          <w:bCs/>
          <w:sz w:val="36"/>
          <w:szCs w:val="36"/>
          <w:cs/>
        </w:rPr>
        <w:t>เด็กและเยาวชนนอกระบบการศึกษาให้กลายเป็นศูนย์ระดับตำบล</w:t>
      </w:r>
    </w:p>
    <w:p w14:paraId="43C7241C" w14:textId="77777777" w:rsidR="00607C09" w:rsidRDefault="00607C09" w:rsidP="00607C0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C12C26" w14:textId="77777777" w:rsidR="00607C09" w:rsidRDefault="00607C09" w:rsidP="00607C09">
      <w:pPr>
        <w:spacing w:after="0"/>
        <w:contextualSpacing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(ตัวอย่าง)</w:t>
      </w:r>
    </w:p>
    <w:p w14:paraId="12C78FD0" w14:textId="77777777" w:rsidR="00607C09" w:rsidRPr="00411AB1" w:rsidRDefault="00607C09" w:rsidP="00607C09">
      <w:pPr>
        <w:spacing w:after="0"/>
        <w:contextualSpacing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คำ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สั่ง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........................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</w:t>
      </w:r>
    </w:p>
    <w:p w14:paraId="0CE4E885" w14:textId="77777777" w:rsidR="00607C09" w:rsidRPr="00411AB1" w:rsidRDefault="00607C09" w:rsidP="00607C09">
      <w:pPr>
        <w:spacing w:after="0"/>
        <w:contextualSpacing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ที่ .../๒๕๖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๘</w:t>
      </w:r>
    </w:p>
    <w:p w14:paraId="44B8F482" w14:textId="7DF25CEE" w:rsidR="00607C09" w:rsidRPr="00411AB1" w:rsidRDefault="00607C09" w:rsidP="00607C09">
      <w:pPr>
        <w:spacing w:after="0"/>
        <w:contextualSpacing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เรื่อง แต่งตั้งคณะกรรมการขับเคลื่อนการแก้ไขปัญหาเด็กและเยาวชนนอกระบบการศึกษาให้กลายเป็นศูนย์ (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Thailand Zero Dropout) </w:t>
      </w:r>
      <w:r w:rsidR="00426E3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เทศบาล/องค์การบริหารส่วนตำบล</w:t>
      </w:r>
    </w:p>
    <w:p w14:paraId="0688EFEE" w14:textId="77777777" w:rsidR="00607C09" w:rsidRPr="00411AB1" w:rsidRDefault="00607C09" w:rsidP="00607C09">
      <w:pPr>
        <w:jc w:val="center"/>
        <w:rPr>
          <w:rFonts w:ascii="Calibri" w:eastAsia="Sarabun" w:hAnsi="Calibri" w:cs="TH SarabunPSK"/>
          <w:color w:val="000000" w:themeColor="text1"/>
          <w:sz w:val="32"/>
          <w:szCs w:val="32"/>
          <w:u w:val="thick"/>
          <w:cs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u w:val="thick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u w:val="thick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u w:val="thick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u w:val="thick"/>
          <w:cs/>
        </w:rPr>
        <w:tab/>
      </w:r>
    </w:p>
    <w:p w14:paraId="4E6922A0" w14:textId="77777777" w:rsidR="00607C09" w:rsidRPr="00411AB1" w:rsidRDefault="00607C09" w:rsidP="00607C09">
      <w:pPr>
        <w:spacing w:after="0"/>
        <w:ind w:firstLine="113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ด้วยรัฐบาลมีนโยบายปฏิรูปการศึกษาและให้ความสำคัญในการสร้างความเสมอภาคทางการศึกษา ส่งเสริมให้เด็กและเยาวชนได้รับการศึกษาหรือพัฒนาศักยภาพตามความถนัดของผู้เรียน รวมถึงการส่งเสริมการสร้างรายได้ระหว่างเรียน เพื่อแก้ไขปัญหาความเหลื่อมล้ำทางการศึกษาและพัฒนาทรัพยากรมนุษย์ของประเทศให้มีคุณ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ภาพ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ต่อไปในอนาคต ประกอบกับคณะรัฐมนตรีในการประชุมเมื่อวันที่ ๒๘ พฤษภาคม ๒๕๖๗ ได้มีมติรับทราบและเห็นชอบมาตรการขับเคลื่อนประเทศไทยเพื่อแก้ปัญหาเด็กและเยาวชนนอกระบบการศึกษาให้กลายเป็นศูนย์ (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Thailand Zero Dropout) </w:t>
      </w:r>
    </w:p>
    <w:p w14:paraId="32623190" w14:textId="2D433B6C" w:rsidR="00607C09" w:rsidRPr="00411AB1" w:rsidRDefault="00607C09" w:rsidP="00607C09">
      <w:pPr>
        <w:spacing w:after="0"/>
        <w:ind w:firstLine="1134"/>
        <w:contextualSpacing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เพื่อให้การดำเนินงาน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ขับเคลื่อนประเทศไทยเพื่อแก้ปัญหาเด็กและเยาวชนนอกระบบการศึกษาให้กลายเป็นศูนย์ (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Thailand Zero Dropout)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สัมฤทธิ์ตามวัตถุประสงค์</w:t>
      </w:r>
      <w:r>
        <w:rPr>
          <w:rFonts w:ascii="TH SarabunPSK" w:eastAsia="Calibri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411AB1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จึงมีคำสั่งแต่งตั้งคณะกรรมการขับเคลื่อนการแก้ไขปัญหาเด็กและเยาวชนนอกระบบการศึกษาให้กลายเป็นศูนย์ (</w:t>
      </w:r>
      <w:r w:rsidRPr="00411AB1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</w:rPr>
        <w:t xml:space="preserve">Thailand Zero Dropout) </w:t>
      </w:r>
      <w:r w:rsidR="00426E3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เทศบาล/องค์การบริหารส่วนตำบล</w:t>
      </w:r>
      <w:r w:rsidR="00426E3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1AB1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โดยมีองค์ประกอบ หน้าที่และอำนาจ ดังนี้</w:t>
      </w:r>
    </w:p>
    <w:p w14:paraId="7C142831" w14:textId="77777777" w:rsidR="00607C09" w:rsidRPr="00411AB1" w:rsidRDefault="00607C09" w:rsidP="00607C09">
      <w:pPr>
        <w:tabs>
          <w:tab w:val="left" w:pos="1276"/>
        </w:tabs>
        <w:spacing w:after="0"/>
        <w:ind w:firstLine="851"/>
        <w:contextualSpacing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๑.</w:t>
      </w:r>
      <w:r w:rsidRPr="00411AB1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  <w:t>องค์ประกอบ</w:t>
      </w:r>
    </w:p>
    <w:p w14:paraId="2C56D990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๑.๑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นายกองค์การบริหารส่วนตำบล......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ประธานกรรมการ</w:t>
      </w:r>
    </w:p>
    <w:p w14:paraId="1AE5233C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๑.๒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กำนันตำบล.........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รองประธานกรรมการ </w:t>
      </w:r>
    </w:p>
    <w:p w14:paraId="638577EE" w14:textId="7F7E084D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๑.๓ ผู้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อำนวยการโรงเรียน</w:t>
      </w:r>
      <w:r w:rsidR="00153F4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(ทุกโรงเรียน/ตามความเหมาะสม)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กรรมการ</w:t>
      </w:r>
    </w:p>
    <w:p w14:paraId="1256DC13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๑.๔ ผู้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อำนวยการโรงพยาบาลส่งเสริมสุขภาพตำบล.....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กรรมการ</w:t>
      </w:r>
    </w:p>
    <w:p w14:paraId="29458CFC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๑.๕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ผู้ใหญ่บ้านทุกหมู่บ้านตำบล........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กรรมการ</w:t>
      </w:r>
    </w:p>
    <w:p w14:paraId="6C3E6F58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๑.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๖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สมาชิกองค์การบริหารส่วนตำบล....ทุกคน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กรรมการ</w:t>
      </w:r>
    </w:p>
    <w:p w14:paraId="32426DF8" w14:textId="52BEE90A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๑.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๗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ครูศูนย์พัฒนาเด็กเล็ก</w:t>
      </w:r>
      <w:r w:rsidR="00153F4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(ทุกแห่ง)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กรรมการ</w:t>
      </w:r>
    </w:p>
    <w:p w14:paraId="39818542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๑.๘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ประธาน อสม. ทุกหมู่บ้านตำบล.....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กรรมการ</w:t>
      </w:r>
    </w:p>
    <w:p w14:paraId="38E1F75D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๑.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๙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อพม.ในพื้นที่ตำบล...........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กรรมการ</w:t>
      </w:r>
    </w:p>
    <w:p w14:paraId="4FDB8213" w14:textId="00FF06F1" w:rsidR="00607C09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๑.๑๐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ประธานสภาเด็กและเยาวชนตำบล......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กรรมการ</w:t>
      </w:r>
    </w:p>
    <w:p w14:paraId="52BA0B04" w14:textId="46456C86" w:rsidR="00153F43" w:rsidRDefault="00153F43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0612E56" w14:textId="59BE08B2" w:rsidR="00153F43" w:rsidRPr="00153F43" w:rsidRDefault="00153F43" w:rsidP="00607C09">
      <w:pPr>
        <w:spacing w:after="0"/>
        <w:ind w:left="1418" w:hanging="284"/>
        <w:contextualSpacing/>
        <w:jc w:val="thaiDistribute"/>
        <w:rPr>
          <w:rFonts w:ascii="TH SarabunIT๙" w:eastAsia="Calibri" w:hAnsi="TH SarabunIT๙" w:cs="TH SarabunIT๙" w:hint="cs"/>
          <w:color w:val="000000" w:themeColor="text1"/>
          <w:sz w:val="32"/>
          <w:szCs w:val="32"/>
        </w:rPr>
      </w:pPr>
      <w:r w:rsidRPr="00153F43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>1.10</w:t>
      </w: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ผู้แทนศูนย์การเรียนรู้อำเภอ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5B1C15F0" w14:textId="09E7A38F" w:rsidR="00EB4235" w:rsidRDefault="00153F43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...........</w:t>
      </w:r>
    </w:p>
    <w:p w14:paraId="081FBE38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๑.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๑๕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ปลัดองค์การบริหารส่วนตำบล.....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กรรมการ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และเลขานุการ</w:t>
      </w:r>
    </w:p>
    <w:p w14:paraId="44D12BD5" w14:textId="6FF25002" w:rsidR="00607C09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๑.๑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๖ นักพัฒนาชุมชน</w:t>
      </w:r>
      <w:r w:rsidR="0075616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/นักวิชาการศึกษา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850C20">
        <w:rPr>
          <w:rFonts w:ascii="TH SarabunPSK" w:eastAsia="Calibri" w:hAnsi="TH SarabunPSK" w:cs="TH SarabunPSK" w:hint="cs"/>
          <w:color w:val="000000" w:themeColor="text1"/>
          <w:spacing w:val="-22"/>
          <w:sz w:val="32"/>
          <w:szCs w:val="32"/>
          <w:cs/>
        </w:rPr>
        <w:t>กรรมการและผู้ช่วยเลขานุการ</w:t>
      </w:r>
    </w:p>
    <w:p w14:paraId="278B5AC7" w14:textId="77777777" w:rsidR="00607C09" w:rsidRPr="00411AB1" w:rsidRDefault="00607C09" w:rsidP="00607C09">
      <w:pPr>
        <w:spacing w:after="0"/>
        <w:ind w:left="1418" w:hanging="28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6263769E" w14:textId="77777777" w:rsidR="00607C09" w:rsidRPr="00411AB1" w:rsidRDefault="00607C09" w:rsidP="00607C09">
      <w:pPr>
        <w:spacing w:after="0"/>
        <w:ind w:firstLine="1134"/>
        <w:contextualSpacing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๒.</w:t>
      </w:r>
      <w:r w:rsidRPr="00411AB1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  <w:t>หน้าที่และอำนาจ</w:t>
      </w:r>
    </w:p>
    <w:p w14:paraId="1CCA7726" w14:textId="77777777" w:rsidR="00607C09" w:rsidRPr="00411AB1" w:rsidRDefault="00607C09" w:rsidP="00607C09">
      <w:pPr>
        <w:spacing w:after="0" w:line="240" w:lineRule="auto"/>
        <w:ind w:firstLine="1418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๒.๑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ออกแบบแผนการสำรวจ และวางแผนการช่วยเหลือรายกรณีเด็กและเยาวชนนอกระบบการศึกษาในพื้นที่ ให้เกิดการลงพื้นที่เพื่อค้นหา สำรวจกลุ่มเป้าหมายเด็กและเยาวชนนอกระบบการศึกษา</w:t>
      </w:r>
    </w:p>
    <w:p w14:paraId="1E49A7ED" w14:textId="77777777" w:rsidR="00607C09" w:rsidRPr="00411AB1" w:rsidRDefault="00607C09" w:rsidP="00607C09">
      <w:pPr>
        <w:spacing w:after="0" w:line="240" w:lineRule="auto"/>
        <w:ind w:firstLine="1418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๒.๒ 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สนับสนุนการพัฒนาระบบ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การจัดการรายกรณี 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(Case Management System: CMS) 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แบบบูรณาการ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เพื่อดูแลและช่วยเหลือ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เด็กและเยาวชนนอกระบบการศึกษา</w:t>
      </w:r>
    </w:p>
    <w:p w14:paraId="0ABBEEA4" w14:textId="77777777" w:rsidR="00607C09" w:rsidRPr="00411AB1" w:rsidRDefault="00607C09" w:rsidP="00607C09">
      <w:pPr>
        <w:spacing w:after="0" w:line="240" w:lineRule="auto"/>
        <w:ind w:firstLine="1418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๒.๓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รับรองข้อมูลการสำรวจ การวางแผนการจัดทำแบบบันทึกการจัดการรายกรณี และรายชื่อเด็กและเยาวชน เพื่อรายงานต่อคณะกรรมการ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ขับเคลื่อนการแก้ไขปัญหาเด็กและเยาวชนนอกระบบการศึกษาให้กลายเป็นศูนย์ (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</w:rPr>
        <w:t>Thailand Zero Dropout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ระดับจังหวัด</w:t>
      </w:r>
    </w:p>
    <w:p w14:paraId="66BEBE40" w14:textId="77777777" w:rsidR="00607C09" w:rsidRPr="00411AB1" w:rsidRDefault="00607C09" w:rsidP="00607C09">
      <w:pPr>
        <w:spacing w:after="0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E9591B0" w14:textId="77777777" w:rsidR="00607C09" w:rsidRPr="00411AB1" w:rsidRDefault="00607C09" w:rsidP="00607C09">
      <w:pPr>
        <w:spacing w:after="0"/>
        <w:ind w:firstLine="1418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ทั้งนี้ ตั้งแต่บัดนี้เป็นต้นไป</w:t>
      </w:r>
    </w:p>
    <w:p w14:paraId="0B02F11F" w14:textId="77777777" w:rsidR="00607C09" w:rsidRPr="00411AB1" w:rsidRDefault="00607C09" w:rsidP="00607C09">
      <w:pPr>
        <w:spacing w:before="240" w:after="0" w:line="240" w:lineRule="auto"/>
        <w:ind w:firstLine="283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สั่ง  ณ  วันที่ ..  .................. พ.ศ. ๒๕๖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๘</w:t>
      </w:r>
    </w:p>
    <w:p w14:paraId="0AE8E01F" w14:textId="77777777" w:rsidR="00607C09" w:rsidRPr="00411AB1" w:rsidRDefault="00607C09" w:rsidP="00607C09">
      <w:pPr>
        <w:spacing w:after="0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2EABF09" w14:textId="77777777" w:rsidR="00607C09" w:rsidRPr="00411AB1" w:rsidRDefault="00607C09" w:rsidP="00607C09">
      <w:pPr>
        <w:spacing w:after="0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2AF7179" w14:textId="77777777" w:rsidR="00607C09" w:rsidRPr="00411AB1" w:rsidRDefault="00607C09" w:rsidP="00607C09">
      <w:pPr>
        <w:spacing w:after="0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FA0E116" w14:textId="77777777" w:rsidR="00607C09" w:rsidRPr="00411AB1" w:rsidRDefault="00607C09" w:rsidP="00607C09">
      <w:pPr>
        <w:spacing w:after="0"/>
        <w:ind w:left="3119"/>
        <w:contextualSpacing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(</w:t>
      </w:r>
      <w:r w:rsidRPr="00411AB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................................................</w:t>
      </w:r>
      <w:r w:rsidRPr="00411AB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</w:t>
      </w:r>
    </w:p>
    <w:p w14:paraId="3EE61358" w14:textId="77777777" w:rsidR="00D41BC4" w:rsidRDefault="00D41BC4">
      <w:pPr>
        <w:rPr>
          <w:cs/>
        </w:rPr>
      </w:pPr>
    </w:p>
    <w:sectPr w:rsidR="00D41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variable"/>
    <w:sig w:usb0="21000007" w:usb1="00000001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09"/>
    <w:rsid w:val="000F11A9"/>
    <w:rsid w:val="00106593"/>
    <w:rsid w:val="00153F43"/>
    <w:rsid w:val="00426E3F"/>
    <w:rsid w:val="00447600"/>
    <w:rsid w:val="004C5DD7"/>
    <w:rsid w:val="00607C09"/>
    <w:rsid w:val="00756168"/>
    <w:rsid w:val="007C27BF"/>
    <w:rsid w:val="00D41BC4"/>
    <w:rsid w:val="00DB425F"/>
    <w:rsid w:val="00EA4978"/>
    <w:rsid w:val="00EB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BCE5"/>
  <w15:chartTrackingRefBased/>
  <w15:docId w15:val="{BDEEFCE6-0CCF-40BC-BE9D-71A4CB8A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C09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7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C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C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07C0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07C0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07C0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07C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07C0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07C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7C0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07C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07C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7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07C0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07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07C0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07C0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07C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C09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07C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7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07C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7C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Sunita Krodmanee</dc:creator>
  <cp:keywords/>
  <dc:description/>
  <cp:lastModifiedBy>DUEAN</cp:lastModifiedBy>
  <cp:revision>5</cp:revision>
  <dcterms:created xsi:type="dcterms:W3CDTF">2025-07-15T02:51:00Z</dcterms:created>
  <dcterms:modified xsi:type="dcterms:W3CDTF">2025-08-13T09:04:00Z</dcterms:modified>
</cp:coreProperties>
</file>